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3A0BD" w14:textId="11BE51A4" w:rsidR="00376246" w:rsidRPr="00376246" w:rsidRDefault="666B36F5" w:rsidP="1595932E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nb-NO"/>
        </w:rPr>
      </w:pPr>
      <w:r w:rsidRPr="71126B46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nb-NO"/>
        </w:rPr>
        <w:t>Læringsbrett 23-24</w:t>
      </w:r>
    </w:p>
    <w:p w14:paraId="63EC9ECC" w14:textId="184D73F8" w:rsidR="00376246" w:rsidRPr="00376246" w:rsidRDefault="00376246" w:rsidP="76F2217C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nb-NO"/>
        </w:rPr>
      </w:pPr>
      <w:r w:rsidRPr="00376246">
        <w:rPr>
          <w:rFonts w:ascii="Calibri" w:eastAsia="Times New Roman" w:hAnsi="Calibri" w:cs="Times New Roman"/>
          <w:noProof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3A7ED" wp14:editId="1DCE0B7D">
                <wp:simplePos x="0" y="0"/>
                <wp:positionH relativeFrom="column">
                  <wp:posOffset>-659765</wp:posOffset>
                </wp:positionH>
                <wp:positionV relativeFrom="paragraph">
                  <wp:posOffset>121285</wp:posOffset>
                </wp:positionV>
                <wp:extent cx="5262245" cy="1651000"/>
                <wp:effectExtent l="0" t="0" r="14605" b="25400"/>
                <wp:wrapSquare wrapText="bothSides"/>
                <wp:docPr id="4" name="Ellips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2245" cy="16510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C000"/>
                            </a:gs>
                            <a:gs pos="100000">
                              <a:srgbClr val="FFC000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177E4B" w14:textId="77777777" w:rsidR="00376246" w:rsidRDefault="00376246" w:rsidP="00376246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32F4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Midtre Gauldal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kommune stiller; læringsbrett til bruk på barnetrinnet og lærings-PC </w:t>
                            </w:r>
                            <w:r w:rsidRPr="00932F4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til bruk på ungdomstrinnet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, til disposisjon for alle kommunens elever</w:t>
                            </w:r>
                            <w:r w:rsidRPr="00932F4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Selv om disse er Midtre Gauldal kommunes eiendom, er de personlig registrert på den enkelte elev med s</w:t>
                            </w:r>
                            <w:r w:rsidRPr="00932F4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ervice-tag og ID-lapp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5154E28E" w14:textId="77777777" w:rsidR="00376246" w:rsidRPr="00932F4B" w:rsidRDefault="00376246" w:rsidP="00376246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40843D39" w14:textId="77777777" w:rsidR="00376246" w:rsidRDefault="00376246" w:rsidP="003762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83A7ED" id="Ellipse 4" o:spid="_x0000_s1026" style="position:absolute;margin-left:-51.95pt;margin-top:9.55pt;width:414.35pt;height:1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" fillcolor="#765900">
                <v:fill color2="#ffc000" rotate="t" focus="50%" type="gradient"/>
                <v:textbox>
                  <w:txbxContent>
                    <w:p w14:paraId="65177E4B" w14:textId="77777777" w:rsidR="00376246" w:rsidRDefault="00376246" w:rsidP="00376246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32F4B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Midtre Gauldal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kommune stiller; læringsbrett til bruk på barnetrinnet og lærings-PC </w:t>
                      </w:r>
                      <w:r w:rsidRPr="00932F4B">
                        <w:rPr>
                          <w:rFonts w:ascii="Verdana" w:hAnsi="Verdana"/>
                          <w:sz w:val="20"/>
                          <w:szCs w:val="20"/>
                        </w:rPr>
                        <w:t>til bruk på ungdomstrinnet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, til disposisjon for alle kommunens elever</w:t>
                      </w:r>
                      <w:r w:rsidRPr="00932F4B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Selv om disse er Midtre Gauldal kommunes eiendom, er de personlig registrert på den enkelte elev med s</w:t>
                      </w:r>
                      <w:r w:rsidRPr="00932F4B">
                        <w:rPr>
                          <w:rFonts w:ascii="Verdana" w:hAnsi="Verdana"/>
                          <w:sz w:val="20"/>
                          <w:szCs w:val="20"/>
                        </w:rPr>
                        <w:t>ervice-tag og ID-lapp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5154E28E" w14:textId="77777777" w:rsidR="00376246" w:rsidRPr="00932F4B" w:rsidRDefault="00376246" w:rsidP="00376246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40843D39" w14:textId="77777777" w:rsidR="00376246" w:rsidRDefault="00376246" w:rsidP="00376246"/>
                  </w:txbxContent>
                </v:textbox>
                <w10:wrap type="square"/>
              </v:oval>
            </w:pict>
          </mc:Fallback>
        </mc:AlternateContent>
      </w:r>
      <w:r w:rsidR="76F2217C" w:rsidRPr="76F2217C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nb-NO"/>
        </w:rPr>
        <w:t>Generelle regler</w:t>
      </w:r>
    </w:p>
    <w:p w14:paraId="0794D2DA" w14:textId="77777777" w:rsidR="00376246" w:rsidRDefault="00376246" w:rsidP="0037624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b-NO"/>
        </w:rPr>
      </w:pPr>
      <w:r w:rsidRPr="00376246">
        <w:rPr>
          <w:rFonts w:ascii="Verdana" w:eastAsia="Times New Roman" w:hAnsi="Verdana" w:cs="Times New Roman"/>
          <w:sz w:val="20"/>
          <w:szCs w:val="20"/>
          <w:lang w:eastAsia="nb-NO"/>
        </w:rPr>
        <w:t xml:space="preserve">Læringsbrettet/lærings-PC er skolens eiendom og skal behandles etter de regler for bruk som er bestemt i kommunen. </w:t>
      </w:r>
    </w:p>
    <w:p w14:paraId="7369A765" w14:textId="77777777" w:rsidR="00376246" w:rsidRPr="00376246" w:rsidRDefault="00376246" w:rsidP="0037624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b-NO"/>
        </w:rPr>
      </w:pPr>
      <w:r w:rsidRPr="00376246">
        <w:rPr>
          <w:rFonts w:ascii="Verdana" w:eastAsia="Times New Roman" w:hAnsi="Verdana" w:cs="Times New Roman"/>
          <w:sz w:val="20"/>
          <w:szCs w:val="20"/>
          <w:lang w:eastAsia="nb-NO"/>
        </w:rPr>
        <w:t xml:space="preserve">Det vil si at du: </w:t>
      </w:r>
    </w:p>
    <w:p w14:paraId="3747C25B" w14:textId="77777777" w:rsidR="00376246" w:rsidRPr="00376246" w:rsidRDefault="00376246" w:rsidP="00376246">
      <w:pPr>
        <w:numPr>
          <w:ilvl w:val="0"/>
          <w:numId w:val="2"/>
        </w:numPr>
        <w:spacing w:after="0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nb-NO"/>
        </w:rPr>
      </w:pPr>
      <w:r w:rsidRPr="00376246">
        <w:rPr>
          <w:rFonts w:ascii="Verdana" w:eastAsia="Times New Roman" w:hAnsi="Verdana" w:cs="Times New Roman"/>
          <w:sz w:val="20"/>
          <w:szCs w:val="20"/>
          <w:lang w:eastAsia="nb-NO"/>
        </w:rPr>
        <w:t>ikke gir andre kunnskap eller tilgang til brukern</w:t>
      </w:r>
      <w:bookmarkStart w:id="0" w:name="_GoBack"/>
      <w:bookmarkEnd w:id="0"/>
      <w:r w:rsidRPr="00376246">
        <w:rPr>
          <w:rFonts w:ascii="Verdana" w:eastAsia="Times New Roman" w:hAnsi="Verdana" w:cs="Times New Roman"/>
          <w:sz w:val="20"/>
          <w:szCs w:val="20"/>
          <w:lang w:eastAsia="nb-NO"/>
        </w:rPr>
        <w:t>avnet og passordet ditt</w:t>
      </w:r>
    </w:p>
    <w:p w14:paraId="56F7EFDA" w14:textId="77777777" w:rsidR="00376246" w:rsidRPr="00376246" w:rsidRDefault="00376246" w:rsidP="00376246">
      <w:pPr>
        <w:numPr>
          <w:ilvl w:val="0"/>
          <w:numId w:val="2"/>
        </w:numPr>
        <w:spacing w:after="0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nb-NO"/>
        </w:rPr>
      </w:pPr>
      <w:r w:rsidRPr="00376246">
        <w:rPr>
          <w:rFonts w:ascii="Verdana" w:eastAsia="Times New Roman" w:hAnsi="Verdana" w:cs="Times New Roman"/>
          <w:sz w:val="20"/>
          <w:szCs w:val="20"/>
          <w:lang w:eastAsia="nb-NO"/>
        </w:rPr>
        <w:t>aldri låner ut ditt læringsbrett/ din lærings-PC til andre</w:t>
      </w:r>
    </w:p>
    <w:p w14:paraId="00B97363" w14:textId="77777777" w:rsidR="00376246" w:rsidRPr="00376246" w:rsidRDefault="00376246" w:rsidP="00376246">
      <w:pPr>
        <w:numPr>
          <w:ilvl w:val="0"/>
          <w:numId w:val="2"/>
        </w:numPr>
        <w:spacing w:after="0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nb-NO"/>
        </w:rPr>
      </w:pPr>
      <w:r w:rsidRPr="00376246">
        <w:rPr>
          <w:rFonts w:ascii="Verdana" w:eastAsia="Times New Roman" w:hAnsi="Verdana" w:cs="Times New Roman"/>
          <w:sz w:val="20"/>
          <w:szCs w:val="20"/>
          <w:lang w:eastAsia="nb-NO"/>
        </w:rPr>
        <w:t xml:space="preserve">ikke har lov til å laste opp eller fjerne </w:t>
      </w:r>
      <w:proofErr w:type="spellStart"/>
      <w:r w:rsidRPr="00376246">
        <w:rPr>
          <w:rFonts w:ascii="Verdana" w:eastAsia="Times New Roman" w:hAnsi="Verdana" w:cs="Times New Roman"/>
          <w:sz w:val="20"/>
          <w:szCs w:val="20"/>
          <w:lang w:eastAsia="nb-NO"/>
        </w:rPr>
        <w:t>apper</w:t>
      </w:r>
      <w:proofErr w:type="spellEnd"/>
      <w:r w:rsidRPr="00376246">
        <w:rPr>
          <w:rFonts w:ascii="Verdana" w:eastAsia="Times New Roman" w:hAnsi="Verdana" w:cs="Times New Roman"/>
          <w:sz w:val="20"/>
          <w:szCs w:val="20"/>
          <w:lang w:eastAsia="nb-NO"/>
        </w:rPr>
        <w:t xml:space="preserve"> som ligger på den </w:t>
      </w:r>
    </w:p>
    <w:p w14:paraId="658C53BC" w14:textId="77777777" w:rsidR="00376246" w:rsidRPr="00376246" w:rsidRDefault="00376246" w:rsidP="00376246">
      <w:pPr>
        <w:numPr>
          <w:ilvl w:val="0"/>
          <w:numId w:val="2"/>
        </w:numPr>
        <w:spacing w:after="0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nb-NO"/>
        </w:rPr>
      </w:pPr>
      <w:r w:rsidRPr="00376246">
        <w:rPr>
          <w:rFonts w:ascii="Verdana" w:eastAsia="Times New Roman" w:hAnsi="Verdana" w:cs="Times New Roman"/>
          <w:sz w:val="20"/>
          <w:szCs w:val="20"/>
          <w:lang w:eastAsia="nb-NO"/>
        </w:rPr>
        <w:t>ikke tar bilde eller video av medelever/noen som arbeider på skolen uten deres tillatelse</w:t>
      </w:r>
    </w:p>
    <w:p w14:paraId="53754B08" w14:textId="77777777" w:rsidR="00376246" w:rsidRPr="00376246" w:rsidRDefault="00376246" w:rsidP="00376246">
      <w:pPr>
        <w:numPr>
          <w:ilvl w:val="0"/>
          <w:numId w:val="2"/>
        </w:numPr>
        <w:spacing w:after="0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nb-NO"/>
        </w:rPr>
      </w:pPr>
      <w:r w:rsidRPr="00376246">
        <w:rPr>
          <w:rFonts w:ascii="Verdana" w:eastAsia="Times New Roman" w:hAnsi="Verdana" w:cs="Times New Roman"/>
          <w:sz w:val="20"/>
          <w:szCs w:val="20"/>
          <w:lang w:eastAsia="nb-NO"/>
        </w:rPr>
        <w:t xml:space="preserve">er kjent med «Nettvettreglene», i pkt. 5, 6, 7, 8 og 9 på </w:t>
      </w:r>
      <w:hyperlink r:id="rId10" w:history="1">
        <w:r w:rsidRPr="00376246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nb-NO"/>
          </w:rPr>
          <w:t>https://nettvett.no/nettvettreglene/</w:t>
        </w:r>
      </w:hyperlink>
    </w:p>
    <w:p w14:paraId="55CC6140" w14:textId="77777777" w:rsidR="00376246" w:rsidRPr="00376246" w:rsidRDefault="00376246" w:rsidP="0037624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b-NO"/>
        </w:rPr>
      </w:pPr>
      <w:r w:rsidRPr="00376246">
        <w:rPr>
          <w:rFonts w:ascii="Calibri" w:eastAsia="Times New Roman" w:hAnsi="Calibri" w:cs="Times New Roman"/>
          <w:noProof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49B6C77" wp14:editId="599CD198">
                <wp:simplePos x="0" y="0"/>
                <wp:positionH relativeFrom="column">
                  <wp:posOffset>4573905</wp:posOffset>
                </wp:positionH>
                <wp:positionV relativeFrom="paragraph">
                  <wp:posOffset>44449</wp:posOffset>
                </wp:positionV>
                <wp:extent cx="1983740" cy="2049145"/>
                <wp:effectExtent l="0" t="0" r="16510" b="27305"/>
                <wp:wrapNone/>
                <wp:docPr id="3" name="El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740" cy="204914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A8D08D"/>
                            </a:gs>
                            <a:gs pos="100000">
                              <a:srgbClr val="A8D08D">
                                <a:gamma/>
                                <a:shade val="3098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739BD4" w14:textId="77777777" w:rsidR="00376246" w:rsidRPr="006003FD" w:rsidRDefault="00376246" w:rsidP="0037624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6003FD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NB! Det er alltid den voksne på skolen som bestemmer når og hvordan læringsbrettet/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03FD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lærings-PC skal brukes</w:t>
                            </w:r>
                          </w:p>
                          <w:p w14:paraId="4D2E1198" w14:textId="77777777" w:rsidR="00376246" w:rsidRDefault="00376246" w:rsidP="003762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9B6C77" id="Ellipse 3" o:spid="_x0000_s1027" style="position:absolute;margin-left:360.15pt;margin-top:3.5pt;width:156.2pt;height:161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" fillcolor="#a8d08d">
                <v:fill color2="#34402c" rotate="t" focus="100%" type="gradient"/>
                <v:textbox>
                  <w:txbxContent>
                    <w:p w14:paraId="6B739BD4" w14:textId="77777777" w:rsidR="00376246" w:rsidRPr="006003FD" w:rsidRDefault="00376246" w:rsidP="0037624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6003FD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NB! Det er alltid den voksne på skolen som bestemmer når og hvordan læringsbrettet/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6003FD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lærings-PC skal brukes</w:t>
                      </w:r>
                    </w:p>
                    <w:p w14:paraId="4D2E1198" w14:textId="77777777" w:rsidR="00376246" w:rsidRDefault="00376246" w:rsidP="00376246"/>
                  </w:txbxContent>
                </v:textbox>
              </v:oval>
            </w:pict>
          </mc:Fallback>
        </mc:AlternateContent>
      </w:r>
    </w:p>
    <w:p w14:paraId="1CBBAAF2" w14:textId="77777777" w:rsidR="00376246" w:rsidRPr="00376246" w:rsidRDefault="00376246" w:rsidP="00376246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u w:val="single"/>
          <w:lang w:eastAsia="nb-NO"/>
        </w:rPr>
      </w:pPr>
      <w:r w:rsidRPr="00376246">
        <w:rPr>
          <w:rFonts w:ascii="Verdana" w:eastAsia="Times New Roman" w:hAnsi="Verdana" w:cs="Times New Roman"/>
          <w:b/>
          <w:sz w:val="20"/>
          <w:szCs w:val="20"/>
          <w:u w:val="single"/>
          <w:lang w:eastAsia="nb-NO"/>
        </w:rPr>
        <w:t>Generelt om bruk og oppbevaring av læringsbrett/lærings-PC</w:t>
      </w:r>
    </w:p>
    <w:p w14:paraId="6699BF75" w14:textId="77777777" w:rsidR="00376246" w:rsidRPr="00376246" w:rsidRDefault="00376246" w:rsidP="0037624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b-NO"/>
        </w:rPr>
      </w:pPr>
      <w:r w:rsidRPr="00376246">
        <w:rPr>
          <w:rFonts w:ascii="Verdana" w:eastAsia="Times New Roman" w:hAnsi="Verdana" w:cs="Times New Roman"/>
          <w:sz w:val="20"/>
          <w:szCs w:val="20"/>
          <w:lang w:eastAsia="nb-NO"/>
        </w:rPr>
        <w:t>Læringsbrett/Lærings-PC, skal:</w:t>
      </w:r>
    </w:p>
    <w:p w14:paraId="3352D887" w14:textId="77777777" w:rsidR="00376246" w:rsidRPr="00376246" w:rsidRDefault="00376246" w:rsidP="00376246">
      <w:pPr>
        <w:numPr>
          <w:ilvl w:val="0"/>
          <w:numId w:val="7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b-NO"/>
        </w:rPr>
      </w:pPr>
      <w:r w:rsidRPr="00376246">
        <w:rPr>
          <w:rFonts w:ascii="Verdana" w:eastAsia="Times New Roman" w:hAnsi="Verdana" w:cs="Times New Roman"/>
          <w:sz w:val="20"/>
          <w:szCs w:val="20"/>
          <w:lang w:eastAsia="nb-NO"/>
        </w:rPr>
        <w:t xml:space="preserve">alltid være oppladet ved skoledagens start </w:t>
      </w:r>
    </w:p>
    <w:p w14:paraId="0C253202" w14:textId="24755E2E" w:rsidR="00376246" w:rsidRPr="00376246" w:rsidRDefault="00376246" w:rsidP="4585D112">
      <w:pPr>
        <w:numPr>
          <w:ilvl w:val="0"/>
          <w:numId w:val="7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b-NO"/>
        </w:rPr>
      </w:pPr>
      <w:r w:rsidRPr="4585D112">
        <w:rPr>
          <w:rFonts w:ascii="Verdana" w:eastAsia="Times New Roman" w:hAnsi="Verdana" w:cs="Times New Roman"/>
          <w:sz w:val="20"/>
          <w:szCs w:val="20"/>
          <w:lang w:eastAsia="nb-NO"/>
        </w:rPr>
        <w:t>kun brukes til skolearbeid</w:t>
      </w:r>
    </w:p>
    <w:p w14:paraId="09FC2F87" w14:textId="77777777" w:rsidR="00376246" w:rsidRPr="00376246" w:rsidRDefault="00376246" w:rsidP="00376246">
      <w:pPr>
        <w:numPr>
          <w:ilvl w:val="0"/>
          <w:numId w:val="2"/>
        </w:numPr>
        <w:spacing w:after="0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nb-NO"/>
        </w:rPr>
      </w:pPr>
      <w:r w:rsidRPr="03E551E4">
        <w:rPr>
          <w:rFonts w:ascii="Verdana" w:eastAsia="Times New Roman" w:hAnsi="Verdana" w:cs="Times New Roman"/>
          <w:sz w:val="20"/>
          <w:szCs w:val="20"/>
          <w:lang w:eastAsia="nb-NO"/>
        </w:rPr>
        <w:t>aldri være i nærheten når du spiser eller drikker noe</w:t>
      </w:r>
    </w:p>
    <w:p w14:paraId="2AB7F562" w14:textId="77777777" w:rsidR="00376246" w:rsidRPr="00376246" w:rsidRDefault="00376246" w:rsidP="00376246">
      <w:pPr>
        <w:numPr>
          <w:ilvl w:val="0"/>
          <w:numId w:val="3"/>
        </w:numPr>
        <w:spacing w:after="0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nb-NO"/>
        </w:rPr>
      </w:pPr>
      <w:r w:rsidRPr="00376246">
        <w:rPr>
          <w:rFonts w:ascii="Verdana" w:eastAsia="Times New Roman" w:hAnsi="Verdana" w:cs="Times New Roman"/>
          <w:sz w:val="20"/>
          <w:szCs w:val="20"/>
          <w:lang w:eastAsia="nb-NO"/>
        </w:rPr>
        <w:t>ligge på avtalt sted når den ikke brukes i undervisninga</w:t>
      </w:r>
    </w:p>
    <w:p w14:paraId="6E4D71F0" w14:textId="77777777" w:rsidR="00376246" w:rsidRPr="00376246" w:rsidRDefault="00376246" w:rsidP="00376246">
      <w:pPr>
        <w:numPr>
          <w:ilvl w:val="0"/>
          <w:numId w:val="3"/>
        </w:numPr>
        <w:spacing w:after="0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nb-NO"/>
        </w:rPr>
      </w:pPr>
      <w:r w:rsidRPr="00376246">
        <w:rPr>
          <w:rFonts w:ascii="Verdana" w:eastAsia="Times New Roman" w:hAnsi="Verdana" w:cs="Times New Roman"/>
          <w:sz w:val="20"/>
          <w:szCs w:val="20"/>
          <w:lang w:eastAsia="nb-NO"/>
        </w:rPr>
        <w:t>ligge i sekken på vei til og fra skolen og SFO</w:t>
      </w:r>
    </w:p>
    <w:p w14:paraId="2C18ED04" w14:textId="77777777" w:rsidR="00376246" w:rsidRPr="00376246" w:rsidRDefault="00376246" w:rsidP="00376246">
      <w:pPr>
        <w:numPr>
          <w:ilvl w:val="0"/>
          <w:numId w:val="3"/>
        </w:numPr>
        <w:spacing w:after="0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nb-NO"/>
        </w:rPr>
      </w:pPr>
      <w:r w:rsidRPr="03E551E4">
        <w:rPr>
          <w:rFonts w:ascii="Verdana" w:eastAsia="Times New Roman" w:hAnsi="Verdana" w:cs="Times New Roman"/>
          <w:sz w:val="20"/>
          <w:szCs w:val="20"/>
          <w:lang w:eastAsia="nb-NO"/>
        </w:rPr>
        <w:t>være avslått og ligge i beskyttelsesdeksel/lukkes når den flyttes</w:t>
      </w:r>
    </w:p>
    <w:p w14:paraId="71A78B0A" w14:textId="1B622EE4" w:rsidR="1EFA0EAE" w:rsidRDefault="7CB0005E" w:rsidP="03E551E4">
      <w:pPr>
        <w:numPr>
          <w:ilvl w:val="0"/>
          <w:numId w:val="3"/>
        </w:numPr>
        <w:spacing w:after="0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nb-NO"/>
        </w:rPr>
      </w:pPr>
      <w:r w:rsidRPr="20BB213C">
        <w:rPr>
          <w:rFonts w:ascii="Verdana" w:eastAsia="Times New Roman" w:hAnsi="Verdana" w:cs="Times New Roman"/>
          <w:sz w:val="20"/>
          <w:szCs w:val="20"/>
          <w:lang w:eastAsia="nb-NO"/>
        </w:rPr>
        <w:t>l</w:t>
      </w:r>
      <w:r w:rsidR="1EFA0EAE" w:rsidRPr="20BB213C">
        <w:rPr>
          <w:rFonts w:ascii="Verdana" w:eastAsia="Times New Roman" w:hAnsi="Verdana" w:cs="Times New Roman"/>
          <w:sz w:val="20"/>
          <w:szCs w:val="20"/>
          <w:lang w:eastAsia="nb-NO"/>
        </w:rPr>
        <w:t>æringsbrett leveres</w:t>
      </w:r>
      <w:r w:rsidR="0C68D315" w:rsidRPr="20BB213C">
        <w:rPr>
          <w:rFonts w:ascii="Verdana" w:eastAsia="Times New Roman" w:hAnsi="Verdana" w:cs="Times New Roman"/>
          <w:sz w:val="20"/>
          <w:szCs w:val="20"/>
          <w:lang w:eastAsia="nb-NO"/>
        </w:rPr>
        <w:t xml:space="preserve"> inn hver fredag til lærer</w:t>
      </w:r>
    </w:p>
    <w:p w14:paraId="53496A6C" w14:textId="77777777" w:rsidR="00376246" w:rsidRPr="00376246" w:rsidRDefault="00376246" w:rsidP="0037624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b-NO"/>
        </w:rPr>
      </w:pPr>
    </w:p>
    <w:p w14:paraId="4284A560" w14:textId="77777777" w:rsidR="00376246" w:rsidRPr="00376246" w:rsidRDefault="00376246" w:rsidP="00376246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u w:val="single"/>
          <w:lang w:eastAsia="nb-NO"/>
        </w:rPr>
      </w:pPr>
      <w:r w:rsidRPr="00376246">
        <w:rPr>
          <w:rFonts w:ascii="Verdana" w:eastAsia="Times New Roman" w:hAnsi="Verdana" w:cs="Times New Roman"/>
          <w:b/>
          <w:sz w:val="20"/>
          <w:szCs w:val="20"/>
          <w:u w:val="single"/>
          <w:lang w:eastAsia="nb-NO"/>
        </w:rPr>
        <w:t>Internett</w:t>
      </w:r>
    </w:p>
    <w:p w14:paraId="75C91C2E" w14:textId="77777777" w:rsidR="00376246" w:rsidRPr="00376246" w:rsidRDefault="00376246" w:rsidP="00376246">
      <w:pPr>
        <w:numPr>
          <w:ilvl w:val="0"/>
          <w:numId w:val="4"/>
        </w:numPr>
        <w:spacing w:after="0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nb-NO"/>
        </w:rPr>
      </w:pPr>
      <w:r w:rsidRPr="00376246">
        <w:rPr>
          <w:rFonts w:ascii="Verdana" w:eastAsia="Times New Roman" w:hAnsi="Verdana" w:cs="Times New Roman"/>
          <w:sz w:val="20"/>
          <w:szCs w:val="20"/>
          <w:lang w:eastAsia="nb-NO"/>
        </w:rPr>
        <w:t>Det er aldri tillatt å gå på internett uten lærers samtykke</w:t>
      </w:r>
    </w:p>
    <w:p w14:paraId="3F4AF56A" w14:textId="77777777" w:rsidR="00376246" w:rsidRPr="00376246" w:rsidRDefault="00376246" w:rsidP="00376246">
      <w:pPr>
        <w:numPr>
          <w:ilvl w:val="0"/>
          <w:numId w:val="4"/>
        </w:numPr>
        <w:spacing w:after="0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nb-NO"/>
        </w:rPr>
      </w:pPr>
      <w:r w:rsidRPr="00376246">
        <w:rPr>
          <w:rFonts w:ascii="Verdana" w:eastAsia="Times New Roman" w:hAnsi="Verdana" w:cs="Times New Roman"/>
          <w:sz w:val="20"/>
          <w:szCs w:val="20"/>
          <w:lang w:eastAsia="nb-NO"/>
        </w:rPr>
        <w:t>Det er kun tillatt å bruke nettsteder som har med skolearbeidet å gjøre</w:t>
      </w:r>
    </w:p>
    <w:p w14:paraId="39B5C225" w14:textId="3485C5CE" w:rsidR="00376246" w:rsidRPr="00376246" w:rsidRDefault="7D0896EC" w:rsidP="00376246">
      <w:pPr>
        <w:numPr>
          <w:ilvl w:val="0"/>
          <w:numId w:val="4"/>
        </w:numPr>
        <w:spacing w:after="0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nb-NO"/>
        </w:rPr>
      </w:pPr>
      <w:r w:rsidRPr="20BB213C">
        <w:rPr>
          <w:rFonts w:ascii="Verdana" w:eastAsia="Times New Roman" w:hAnsi="Verdana" w:cs="Times New Roman"/>
          <w:sz w:val="20"/>
          <w:szCs w:val="20"/>
          <w:lang w:eastAsia="nb-NO"/>
        </w:rPr>
        <w:t>Det er ikke tillatt å være på sosiale medier</w:t>
      </w:r>
      <w:r w:rsidR="74B13DE3" w:rsidRPr="20BB213C">
        <w:rPr>
          <w:rFonts w:ascii="Verdana" w:eastAsia="Times New Roman" w:hAnsi="Verdana" w:cs="Times New Roman"/>
          <w:sz w:val="20"/>
          <w:szCs w:val="20"/>
          <w:lang w:eastAsia="nb-NO"/>
        </w:rPr>
        <w:t>.</w:t>
      </w:r>
    </w:p>
    <w:p w14:paraId="3CFD1B00" w14:textId="1C4F1A55" w:rsidR="20BB213C" w:rsidRDefault="20BB213C" w:rsidP="20BB213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b-NO"/>
        </w:rPr>
      </w:pPr>
    </w:p>
    <w:p w14:paraId="0CE5C8BB" w14:textId="77777777" w:rsidR="00376246" w:rsidRPr="00376246" w:rsidRDefault="00376246" w:rsidP="00376246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u w:val="single"/>
          <w:lang w:eastAsia="nb-NO"/>
        </w:rPr>
      </w:pPr>
      <w:r w:rsidRPr="00376246">
        <w:rPr>
          <w:rFonts w:ascii="Calibri" w:eastAsia="Times New Roman" w:hAnsi="Calibri" w:cs="Times New Roman"/>
          <w:noProof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0218F2E" wp14:editId="527EC52E">
                <wp:simplePos x="0" y="0"/>
                <wp:positionH relativeFrom="column">
                  <wp:posOffset>3323590</wp:posOffset>
                </wp:positionH>
                <wp:positionV relativeFrom="paragraph">
                  <wp:posOffset>118745</wp:posOffset>
                </wp:positionV>
                <wp:extent cx="3195320" cy="1437640"/>
                <wp:effectExtent l="8890" t="13970" r="5715" b="5715"/>
                <wp:wrapTight wrapText="bothSides">
                  <wp:wrapPolygon edited="0">
                    <wp:start x="9705" y="-143"/>
                    <wp:lineTo x="8066" y="0"/>
                    <wp:lineTo x="3829" y="1574"/>
                    <wp:lineTo x="3829" y="2147"/>
                    <wp:lineTo x="1640" y="4436"/>
                    <wp:lineTo x="412" y="6726"/>
                    <wp:lineTo x="-137" y="8873"/>
                    <wp:lineTo x="-137" y="11869"/>
                    <wp:lineTo x="0" y="13586"/>
                    <wp:lineTo x="820" y="15876"/>
                    <wp:lineTo x="2322" y="18165"/>
                    <wp:lineTo x="5469" y="20598"/>
                    <wp:lineTo x="8615" y="21600"/>
                    <wp:lineTo x="9298" y="21600"/>
                    <wp:lineTo x="12165" y="21600"/>
                    <wp:lineTo x="12852" y="21600"/>
                    <wp:lineTo x="15994" y="20598"/>
                    <wp:lineTo x="19140" y="18165"/>
                    <wp:lineTo x="20643" y="15876"/>
                    <wp:lineTo x="21463" y="13586"/>
                    <wp:lineTo x="21737" y="11306"/>
                    <wp:lineTo x="21737" y="9016"/>
                    <wp:lineTo x="21055" y="6726"/>
                    <wp:lineTo x="20098" y="4866"/>
                    <wp:lineTo x="17771" y="1717"/>
                    <wp:lineTo x="13397" y="0"/>
                    <wp:lineTo x="11757" y="-143"/>
                    <wp:lineTo x="9705" y="-143"/>
                  </wp:wrapPolygon>
                </wp:wrapTight>
                <wp:docPr id="2" name="Ellip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320" cy="14376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8EAADB"/>
                            </a:gs>
                            <a:gs pos="100000">
                              <a:srgbClr val="8EAADB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174AAC" w14:textId="77777777" w:rsidR="00376246" w:rsidRPr="003F3D41" w:rsidRDefault="00376246" w:rsidP="00376246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30F9A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Læringsbrettet/lærings-PC som blir ødelagt på grunn av uforsiktighet</w:t>
                            </w:r>
                            <w:r w:rsidRPr="003F3D4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5A6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eller hærverk må påregnes, jf.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Lov om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715A6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kadeerstatning</w:t>
                            </w:r>
                            <w:proofErr w:type="spellEnd"/>
                            <w:r w:rsidRPr="00715A6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§ 1-2</w:t>
                            </w:r>
                          </w:p>
                          <w:p w14:paraId="2E9869C0" w14:textId="77777777" w:rsidR="00376246" w:rsidRDefault="00376246" w:rsidP="003762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218F2E" id="Ellipse 2" o:spid="_x0000_s1028" style="position:absolute;margin-left:261.7pt;margin-top:9.35pt;width:251.6pt;height:113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" fillcolor="#8eaadb">
                <v:fill color2="#424f65" rotate="t" focus="100%" type="gradient"/>
                <v:textbox>
                  <w:txbxContent>
                    <w:p w14:paraId="0E174AAC" w14:textId="77777777" w:rsidR="00376246" w:rsidRPr="003F3D41" w:rsidRDefault="00376246" w:rsidP="00376246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30F9A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Læringsbrettet/lærings-PC som blir ødelagt på grunn av uforsiktighet</w:t>
                      </w:r>
                      <w:r w:rsidRPr="003F3D4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715A6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eller hærverk må påregnes, jf.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Lov om s</w:t>
                      </w:r>
                      <w:r w:rsidRPr="00715A6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kadeerstatning § 1-2</w:t>
                      </w:r>
                    </w:p>
                    <w:p w14:paraId="2E9869C0" w14:textId="77777777" w:rsidR="00376246" w:rsidRDefault="00376246" w:rsidP="00376246"/>
                  </w:txbxContent>
                </v:textbox>
                <w10:wrap type="tight"/>
              </v:oval>
            </w:pict>
          </mc:Fallback>
        </mc:AlternateContent>
      </w:r>
    </w:p>
    <w:p w14:paraId="30429AA2" w14:textId="52AE82CB" w:rsidR="76F2217C" w:rsidRDefault="76F2217C" w:rsidP="76F2217C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nb-NO"/>
        </w:rPr>
      </w:pPr>
    </w:p>
    <w:p w14:paraId="751861C1" w14:textId="6ABD68DB" w:rsidR="76F2217C" w:rsidRDefault="76F2217C" w:rsidP="76F2217C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nb-NO"/>
        </w:rPr>
      </w:pPr>
      <w:r w:rsidRPr="20BB213C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nb-NO"/>
        </w:rPr>
        <w:t>Erstatningsbeløp for skoleåret 202</w:t>
      </w:r>
      <w:r w:rsidR="3F46E870" w:rsidRPr="20BB213C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nb-NO"/>
        </w:rPr>
        <w:t>3</w:t>
      </w:r>
      <w:r w:rsidRPr="20BB213C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nb-NO"/>
        </w:rPr>
        <w:t>-202</w:t>
      </w:r>
      <w:r w:rsidR="2B0C8695" w:rsidRPr="20BB213C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nb-NO"/>
        </w:rPr>
        <w:t>4</w:t>
      </w:r>
      <w:r w:rsidRPr="20BB213C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nb-NO"/>
        </w:rPr>
        <w:t xml:space="preserve"> er:</w:t>
      </w:r>
    </w:p>
    <w:p w14:paraId="243742FB" w14:textId="260CD9D9" w:rsidR="76F2217C" w:rsidRDefault="76F2217C" w:rsidP="20BB213C">
      <w:pPr>
        <w:pStyle w:val="Listeavsnitt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b-NO"/>
        </w:rPr>
      </w:pPr>
      <w:r w:rsidRPr="20BB213C">
        <w:rPr>
          <w:rFonts w:ascii="Verdana" w:eastAsia="Times New Roman" w:hAnsi="Verdana" w:cs="Times New Roman"/>
          <w:sz w:val="20"/>
          <w:szCs w:val="20"/>
          <w:lang w:eastAsia="nb-NO"/>
        </w:rPr>
        <w:t>Skjerm til læringsbrett</w:t>
      </w:r>
      <w:r w:rsidR="7B7A44BB" w:rsidRPr="20BB213C">
        <w:rPr>
          <w:rFonts w:ascii="Verdana" w:eastAsia="Times New Roman" w:hAnsi="Verdana" w:cs="Times New Roman"/>
          <w:sz w:val="20"/>
          <w:szCs w:val="20"/>
          <w:lang w:eastAsia="nb-NO"/>
        </w:rPr>
        <w:t xml:space="preserve"> og pc</w:t>
      </w:r>
      <w:r w:rsidRPr="20BB213C">
        <w:rPr>
          <w:rFonts w:ascii="Verdana" w:eastAsia="Times New Roman" w:hAnsi="Verdana" w:cs="Times New Roman"/>
          <w:sz w:val="20"/>
          <w:szCs w:val="20"/>
          <w:lang w:eastAsia="nb-NO"/>
        </w:rPr>
        <w:t>: 1400,-</w:t>
      </w:r>
    </w:p>
    <w:p w14:paraId="64C7BC81" w14:textId="054FAE27" w:rsidR="76F2217C" w:rsidRDefault="76F2217C" w:rsidP="76F2217C">
      <w:pPr>
        <w:pStyle w:val="Listeavsnitt"/>
        <w:numPr>
          <w:ilvl w:val="0"/>
          <w:numId w:val="1"/>
        </w:numPr>
        <w:spacing w:after="0" w:line="240" w:lineRule="auto"/>
        <w:rPr>
          <w:sz w:val="20"/>
          <w:szCs w:val="20"/>
          <w:lang w:eastAsia="nb-NO"/>
        </w:rPr>
      </w:pPr>
      <w:r w:rsidRPr="76F2217C">
        <w:rPr>
          <w:rFonts w:ascii="Verdana" w:eastAsia="Times New Roman" w:hAnsi="Verdana" w:cs="Times New Roman"/>
          <w:sz w:val="20"/>
          <w:szCs w:val="20"/>
          <w:lang w:eastAsia="nb-NO"/>
        </w:rPr>
        <w:t>Tastatur til læringsbrett: 800,-</w:t>
      </w:r>
    </w:p>
    <w:p w14:paraId="46D0FC77" w14:textId="6E8FC674" w:rsidR="76F2217C" w:rsidRDefault="76F2217C" w:rsidP="76F2217C">
      <w:pPr>
        <w:pStyle w:val="Listeavsnitt"/>
        <w:numPr>
          <w:ilvl w:val="0"/>
          <w:numId w:val="1"/>
        </w:numPr>
        <w:spacing w:after="0" w:line="240" w:lineRule="auto"/>
        <w:rPr>
          <w:sz w:val="20"/>
          <w:szCs w:val="20"/>
          <w:lang w:eastAsia="nb-NO"/>
        </w:rPr>
      </w:pPr>
      <w:r w:rsidRPr="76F2217C">
        <w:rPr>
          <w:rFonts w:ascii="Verdana" w:eastAsia="Times New Roman" w:hAnsi="Verdana" w:cs="Times New Roman"/>
          <w:sz w:val="20"/>
          <w:szCs w:val="20"/>
          <w:lang w:eastAsia="nb-NO"/>
        </w:rPr>
        <w:t>Nytt læringsbrett: 3000,-</w:t>
      </w:r>
    </w:p>
    <w:p w14:paraId="7170299D" w14:textId="15C220A6" w:rsidR="76F2217C" w:rsidRDefault="76F2217C" w:rsidP="76F2217C">
      <w:pPr>
        <w:pStyle w:val="Listeavsnitt"/>
        <w:numPr>
          <w:ilvl w:val="0"/>
          <w:numId w:val="1"/>
        </w:numPr>
        <w:spacing w:after="0" w:line="240" w:lineRule="auto"/>
        <w:rPr>
          <w:sz w:val="20"/>
          <w:szCs w:val="20"/>
          <w:lang w:eastAsia="nb-NO"/>
        </w:rPr>
      </w:pPr>
      <w:r w:rsidRPr="76F2217C">
        <w:rPr>
          <w:rFonts w:ascii="Verdana" w:eastAsia="Times New Roman" w:hAnsi="Verdana" w:cs="Times New Roman"/>
          <w:sz w:val="20"/>
          <w:szCs w:val="20"/>
          <w:lang w:eastAsia="nb-NO"/>
        </w:rPr>
        <w:t>PC: 4500,-</w:t>
      </w:r>
    </w:p>
    <w:p w14:paraId="228A1265" w14:textId="194E093A" w:rsidR="76F2217C" w:rsidRDefault="76F2217C" w:rsidP="76F2217C">
      <w:pPr>
        <w:pStyle w:val="Listeavsnitt"/>
        <w:numPr>
          <w:ilvl w:val="0"/>
          <w:numId w:val="1"/>
        </w:numPr>
        <w:spacing w:after="0" w:line="240" w:lineRule="auto"/>
        <w:rPr>
          <w:sz w:val="20"/>
          <w:szCs w:val="20"/>
          <w:lang w:eastAsia="nb-NO"/>
        </w:rPr>
      </w:pPr>
      <w:r w:rsidRPr="76F2217C">
        <w:rPr>
          <w:rFonts w:ascii="Verdana" w:eastAsia="Times New Roman" w:hAnsi="Verdana" w:cs="Times New Roman"/>
          <w:sz w:val="20"/>
          <w:szCs w:val="20"/>
          <w:lang w:eastAsia="nb-NO"/>
        </w:rPr>
        <w:t>Lader til læringsbrett: 360,- (adapter og kabel).</w:t>
      </w:r>
    </w:p>
    <w:p w14:paraId="0EF41A0E" w14:textId="5B0D1B51" w:rsidR="76F2217C" w:rsidRDefault="76F2217C" w:rsidP="76F2217C">
      <w:pPr>
        <w:pStyle w:val="Listeavsnitt"/>
        <w:numPr>
          <w:ilvl w:val="0"/>
          <w:numId w:val="1"/>
        </w:numPr>
        <w:spacing w:after="0" w:line="240" w:lineRule="auto"/>
        <w:rPr>
          <w:sz w:val="20"/>
          <w:szCs w:val="20"/>
          <w:lang w:eastAsia="nb-NO"/>
        </w:rPr>
      </w:pPr>
      <w:r w:rsidRPr="76F2217C">
        <w:rPr>
          <w:rFonts w:ascii="Verdana" w:eastAsia="Times New Roman" w:hAnsi="Verdana" w:cs="Times New Roman"/>
          <w:sz w:val="20"/>
          <w:szCs w:val="20"/>
          <w:lang w:eastAsia="nb-NO"/>
        </w:rPr>
        <w:t>Lader til PC: 160,-</w:t>
      </w:r>
    </w:p>
    <w:p w14:paraId="4B5CA039" w14:textId="7D0511BF" w:rsidR="76F2217C" w:rsidRDefault="76F2217C" w:rsidP="76F2217C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nb-NO"/>
        </w:rPr>
      </w:pPr>
    </w:p>
    <w:p w14:paraId="42923F91" w14:textId="77777777" w:rsidR="008044AC" w:rsidRDefault="008044AC" w:rsidP="00376246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u w:val="single"/>
          <w:lang w:eastAsia="nb-NO"/>
        </w:rPr>
      </w:pPr>
    </w:p>
    <w:p w14:paraId="665265C1" w14:textId="0E9D45FA" w:rsidR="00376246" w:rsidRPr="00376246" w:rsidRDefault="00376246" w:rsidP="00376246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u w:val="single"/>
          <w:lang w:eastAsia="nb-NO"/>
        </w:rPr>
      </w:pPr>
      <w:r w:rsidRPr="00376246">
        <w:rPr>
          <w:rFonts w:ascii="Verdana" w:eastAsia="Times New Roman" w:hAnsi="Verdana" w:cs="Times New Roman"/>
          <w:b/>
          <w:sz w:val="20"/>
          <w:szCs w:val="20"/>
          <w:u w:val="single"/>
          <w:lang w:eastAsia="nb-NO"/>
        </w:rPr>
        <w:lastRenderedPageBreak/>
        <w:t>Konsekvenser ved brudd på reglene</w:t>
      </w:r>
    </w:p>
    <w:p w14:paraId="02168352" w14:textId="7AA02FC7" w:rsidR="00376246" w:rsidRPr="00376246" w:rsidRDefault="00376246" w:rsidP="0037624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b-NO"/>
        </w:rPr>
      </w:pPr>
      <w:r w:rsidRPr="20BB213C">
        <w:rPr>
          <w:rFonts w:ascii="Verdana" w:eastAsia="Times New Roman" w:hAnsi="Verdana" w:cs="Times New Roman"/>
          <w:sz w:val="20"/>
          <w:szCs w:val="20"/>
          <w:lang w:eastAsia="nb-NO"/>
        </w:rPr>
        <w:t>Dersom det forekommer brudd, vil de</w:t>
      </w:r>
      <w:r w:rsidR="3148EC13" w:rsidRPr="20BB213C">
        <w:rPr>
          <w:rFonts w:ascii="Verdana" w:eastAsia="Times New Roman" w:hAnsi="Verdana" w:cs="Times New Roman"/>
          <w:sz w:val="20"/>
          <w:szCs w:val="20"/>
          <w:lang w:eastAsia="nb-NO"/>
        </w:rPr>
        <w:t>t</w:t>
      </w:r>
      <w:r w:rsidRPr="20BB213C">
        <w:rPr>
          <w:rFonts w:ascii="Verdana" w:eastAsia="Times New Roman" w:hAnsi="Verdana" w:cs="Times New Roman"/>
          <w:sz w:val="20"/>
          <w:szCs w:val="20"/>
          <w:lang w:eastAsia="nb-NO"/>
        </w:rPr>
        <w:t xml:space="preserve"> kunne medføre at:</w:t>
      </w:r>
    </w:p>
    <w:p w14:paraId="34B88AFA" w14:textId="77777777" w:rsidR="00376246" w:rsidRPr="00376246" w:rsidRDefault="00376246" w:rsidP="00376246">
      <w:pPr>
        <w:numPr>
          <w:ilvl w:val="0"/>
          <w:numId w:val="5"/>
        </w:numPr>
        <w:spacing w:after="0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nb-NO"/>
        </w:rPr>
      </w:pPr>
      <w:r w:rsidRPr="00376246">
        <w:rPr>
          <w:rFonts w:ascii="Verdana" w:eastAsia="Times New Roman" w:hAnsi="Verdana" w:cs="Times New Roman"/>
          <w:sz w:val="20"/>
          <w:szCs w:val="20"/>
          <w:lang w:eastAsia="nb-NO"/>
        </w:rPr>
        <w:t xml:space="preserve">læringsbrettet/lærings-PC umiddelbart blir inndratt </w:t>
      </w:r>
    </w:p>
    <w:p w14:paraId="26B8566A" w14:textId="77777777" w:rsidR="00376246" w:rsidRPr="00376246" w:rsidRDefault="00376246" w:rsidP="00376246">
      <w:pPr>
        <w:numPr>
          <w:ilvl w:val="0"/>
          <w:numId w:val="5"/>
        </w:numPr>
        <w:spacing w:after="0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nb-NO"/>
        </w:rPr>
      </w:pPr>
      <w:r w:rsidRPr="00376246">
        <w:rPr>
          <w:rFonts w:ascii="Verdana" w:eastAsia="Times New Roman" w:hAnsi="Verdana" w:cs="Times New Roman"/>
          <w:sz w:val="20"/>
          <w:szCs w:val="20"/>
          <w:lang w:eastAsia="nb-NO"/>
        </w:rPr>
        <w:t>den enkeltes læringsbrett/lærings-PC kan få blokkert sin nettilgang</w:t>
      </w:r>
    </w:p>
    <w:p w14:paraId="08D7F6D4" w14:textId="77777777" w:rsidR="00376246" w:rsidRPr="00376246" w:rsidRDefault="00376246" w:rsidP="0037624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b-NO"/>
        </w:rPr>
      </w:pPr>
    </w:p>
    <w:p w14:paraId="6024E015" w14:textId="77777777" w:rsidR="00376246" w:rsidRDefault="00376246" w:rsidP="00376246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u w:val="single"/>
          <w:lang w:eastAsia="nb-NO"/>
        </w:rPr>
      </w:pPr>
    </w:p>
    <w:p w14:paraId="01B560E5" w14:textId="77777777" w:rsidR="00376246" w:rsidRDefault="00376246" w:rsidP="00376246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u w:val="single"/>
          <w:lang w:eastAsia="nb-NO"/>
        </w:rPr>
      </w:pPr>
    </w:p>
    <w:p w14:paraId="2652EDCF" w14:textId="77777777" w:rsidR="00376246" w:rsidRDefault="00376246" w:rsidP="00376246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u w:val="single"/>
          <w:lang w:eastAsia="nb-NO"/>
        </w:rPr>
      </w:pPr>
    </w:p>
    <w:p w14:paraId="5679F604" w14:textId="77777777" w:rsidR="00376246" w:rsidRPr="00376246" w:rsidRDefault="00376246" w:rsidP="00376246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u w:val="single"/>
          <w:lang w:eastAsia="nb-NO"/>
        </w:rPr>
      </w:pPr>
      <w:r w:rsidRPr="00376246">
        <w:rPr>
          <w:rFonts w:ascii="Calibri" w:eastAsia="Times New Roman" w:hAnsi="Calibri" w:cs="Times New Roman"/>
          <w:noProof/>
          <w:szCs w:val="24"/>
          <w:lang w:eastAsia="nb-NO"/>
        </w:rPr>
        <w:drawing>
          <wp:anchor distT="0" distB="0" distL="114300" distR="114300" simplePos="0" relativeHeight="251662336" behindDoc="1" locked="0" layoutInCell="1" allowOverlap="1" wp14:anchorId="645F5E16" wp14:editId="39A94CCE">
            <wp:simplePos x="0" y="0"/>
            <wp:positionH relativeFrom="column">
              <wp:posOffset>4540885</wp:posOffset>
            </wp:positionH>
            <wp:positionV relativeFrom="paragraph">
              <wp:posOffset>33020</wp:posOffset>
            </wp:positionV>
            <wp:extent cx="1250315" cy="1250315"/>
            <wp:effectExtent l="0" t="0" r="6985" b="6985"/>
            <wp:wrapNone/>
            <wp:docPr id="1" name="Bilde 1" descr="Platinum OLEeNU+ Pencil MOLS-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Platinum OLEeNU+ Pencil MOLS-45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6246">
        <w:rPr>
          <w:rFonts w:ascii="Verdana" w:eastAsia="Times New Roman" w:hAnsi="Verdana" w:cs="Times New Roman"/>
          <w:b/>
          <w:sz w:val="20"/>
          <w:szCs w:val="20"/>
          <w:u w:val="single"/>
          <w:lang w:eastAsia="nb-NO"/>
        </w:rPr>
        <w:t>Bekreftelse og signatur</w:t>
      </w:r>
    </w:p>
    <w:p w14:paraId="1FDFE3CD" w14:textId="77777777" w:rsidR="00376246" w:rsidRPr="00376246" w:rsidRDefault="00376246" w:rsidP="0037624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b-NO"/>
        </w:rPr>
      </w:pPr>
      <w:r w:rsidRPr="00376246">
        <w:rPr>
          <w:rFonts w:ascii="Verdana" w:eastAsia="Times New Roman" w:hAnsi="Verdana" w:cs="Times New Roman"/>
          <w:sz w:val="20"/>
          <w:szCs w:val="20"/>
          <w:lang w:eastAsia="nb-NO"/>
        </w:rPr>
        <w:t>Vi har lest og forstått innholdet som kommer fram i denne avtalen som gjelder for bruk av læringsbrett/lærings-PC i Midtre Gauldal-skolen</w:t>
      </w:r>
    </w:p>
    <w:p w14:paraId="6B32FBF9" w14:textId="77777777" w:rsidR="00376246" w:rsidRPr="00376246" w:rsidRDefault="00376246" w:rsidP="00376246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nb-NO"/>
        </w:rPr>
      </w:pPr>
    </w:p>
    <w:p w14:paraId="1DF96AC2" w14:textId="77777777" w:rsidR="00376246" w:rsidRDefault="00376246" w:rsidP="00376246">
      <w:pPr>
        <w:spacing w:after="0" w:line="240" w:lineRule="auto"/>
        <w:rPr>
          <w:rFonts w:ascii="Verdana" w:eastAsia="Times New Roman" w:hAnsi="Verdana" w:cs="Times New Roman"/>
          <w:b/>
          <w:i/>
          <w:sz w:val="20"/>
          <w:szCs w:val="20"/>
          <w:lang w:eastAsia="nb-NO"/>
        </w:rPr>
      </w:pPr>
    </w:p>
    <w:p w14:paraId="04814C27" w14:textId="2666BB11" w:rsidR="00376246" w:rsidRPr="00376246" w:rsidRDefault="00376246" w:rsidP="00376246">
      <w:pPr>
        <w:spacing w:after="0" w:line="240" w:lineRule="auto"/>
        <w:rPr>
          <w:rFonts w:ascii="Verdana" w:eastAsia="Times New Roman" w:hAnsi="Verdana" w:cs="Times New Roman"/>
          <w:b/>
          <w:i/>
          <w:sz w:val="20"/>
          <w:szCs w:val="20"/>
          <w:lang w:eastAsia="nb-NO"/>
        </w:rPr>
      </w:pPr>
      <w:r w:rsidRPr="00376246">
        <w:rPr>
          <w:rFonts w:ascii="Verdana" w:eastAsia="Times New Roman" w:hAnsi="Verdana" w:cs="Times New Roman"/>
          <w:b/>
          <w:i/>
          <w:sz w:val="20"/>
          <w:szCs w:val="20"/>
          <w:lang w:eastAsia="nb-NO"/>
        </w:rPr>
        <w:t xml:space="preserve">Elevens </w:t>
      </w:r>
      <w:proofErr w:type="gramStart"/>
      <w:r w:rsidRPr="00376246">
        <w:rPr>
          <w:rFonts w:ascii="Verdana" w:eastAsia="Times New Roman" w:hAnsi="Verdana" w:cs="Times New Roman"/>
          <w:b/>
          <w:i/>
          <w:sz w:val="20"/>
          <w:szCs w:val="20"/>
          <w:lang w:eastAsia="nb-NO"/>
        </w:rPr>
        <w:t>underskrift:_</w:t>
      </w:r>
      <w:proofErr w:type="gramEnd"/>
      <w:r w:rsidRPr="00376246">
        <w:rPr>
          <w:rFonts w:ascii="Verdana" w:eastAsia="Times New Roman" w:hAnsi="Verdana" w:cs="Times New Roman"/>
          <w:b/>
          <w:i/>
          <w:sz w:val="20"/>
          <w:szCs w:val="20"/>
          <w:lang w:eastAsia="nb-NO"/>
        </w:rPr>
        <w:t>___________________</w:t>
      </w:r>
      <w:r w:rsidRPr="00376246">
        <w:rPr>
          <w:rFonts w:ascii="Verdana" w:eastAsia="Times New Roman" w:hAnsi="Verdana" w:cs="Times New Roman"/>
          <w:b/>
          <w:i/>
          <w:sz w:val="20"/>
          <w:szCs w:val="20"/>
          <w:lang w:eastAsia="nb-NO"/>
        </w:rPr>
        <w:softHyphen/>
      </w:r>
      <w:r w:rsidRPr="00376246">
        <w:rPr>
          <w:rFonts w:ascii="Verdana" w:eastAsia="Times New Roman" w:hAnsi="Verdana" w:cs="Times New Roman"/>
          <w:b/>
          <w:i/>
          <w:sz w:val="20"/>
          <w:szCs w:val="20"/>
          <w:lang w:eastAsia="nb-NO"/>
        </w:rPr>
        <w:softHyphen/>
      </w:r>
      <w:r w:rsidRPr="00376246">
        <w:rPr>
          <w:rFonts w:ascii="Verdana" w:eastAsia="Times New Roman" w:hAnsi="Verdana" w:cs="Times New Roman"/>
          <w:b/>
          <w:i/>
          <w:sz w:val="20"/>
          <w:szCs w:val="20"/>
          <w:lang w:eastAsia="nb-NO"/>
        </w:rPr>
        <w:softHyphen/>
        <w:t>_</w:t>
      </w:r>
      <w:r w:rsidRPr="00376246">
        <w:rPr>
          <w:rFonts w:ascii="Verdana" w:eastAsia="Times New Roman" w:hAnsi="Verdana" w:cs="Times New Roman"/>
          <w:b/>
          <w:i/>
          <w:sz w:val="20"/>
          <w:szCs w:val="20"/>
          <w:lang w:eastAsia="nb-NO"/>
        </w:rPr>
        <w:tab/>
        <w:t>Klasse:________</w:t>
      </w:r>
    </w:p>
    <w:p w14:paraId="6F532611" w14:textId="77777777" w:rsidR="00376246" w:rsidRDefault="00376246" w:rsidP="00376246">
      <w:pPr>
        <w:spacing w:after="0" w:line="240" w:lineRule="auto"/>
        <w:rPr>
          <w:rFonts w:ascii="Verdana" w:eastAsia="Times New Roman" w:hAnsi="Verdana" w:cs="Times New Roman"/>
          <w:b/>
          <w:i/>
          <w:sz w:val="20"/>
          <w:szCs w:val="20"/>
          <w:lang w:eastAsia="nb-NO"/>
        </w:rPr>
      </w:pPr>
    </w:p>
    <w:p w14:paraId="63E85954" w14:textId="77777777" w:rsidR="00376246" w:rsidRDefault="00376246" w:rsidP="00376246">
      <w:pPr>
        <w:spacing w:after="0" w:line="240" w:lineRule="auto"/>
        <w:rPr>
          <w:rFonts w:ascii="Verdana" w:eastAsia="Times New Roman" w:hAnsi="Verdana" w:cs="Times New Roman"/>
          <w:b/>
          <w:i/>
          <w:sz w:val="20"/>
          <w:szCs w:val="20"/>
          <w:lang w:eastAsia="nb-NO"/>
        </w:rPr>
      </w:pPr>
    </w:p>
    <w:p w14:paraId="63B7CECB" w14:textId="77777777" w:rsidR="00376246" w:rsidRDefault="00376246" w:rsidP="00376246">
      <w:pPr>
        <w:spacing w:after="0" w:line="240" w:lineRule="auto"/>
        <w:rPr>
          <w:rFonts w:ascii="Verdana" w:eastAsia="Times New Roman" w:hAnsi="Verdana" w:cs="Times New Roman"/>
          <w:b/>
          <w:i/>
          <w:sz w:val="20"/>
          <w:szCs w:val="20"/>
          <w:lang w:eastAsia="nb-NO"/>
        </w:rPr>
      </w:pPr>
    </w:p>
    <w:p w14:paraId="1D853570" w14:textId="704872BD" w:rsidR="00376246" w:rsidRPr="00376246" w:rsidRDefault="00376246" w:rsidP="00376246">
      <w:pPr>
        <w:spacing w:after="0" w:line="240" w:lineRule="auto"/>
        <w:rPr>
          <w:rFonts w:ascii="Verdana" w:eastAsia="Times New Roman" w:hAnsi="Verdana" w:cs="Times New Roman"/>
          <w:b/>
          <w:i/>
          <w:sz w:val="20"/>
          <w:szCs w:val="20"/>
          <w:lang w:eastAsia="nb-NO"/>
        </w:rPr>
      </w:pPr>
      <w:r w:rsidRPr="00376246">
        <w:rPr>
          <w:rFonts w:ascii="Verdana" w:eastAsia="Times New Roman" w:hAnsi="Verdana" w:cs="Times New Roman"/>
          <w:b/>
          <w:i/>
          <w:sz w:val="20"/>
          <w:szCs w:val="20"/>
          <w:lang w:eastAsia="nb-NO"/>
        </w:rPr>
        <w:t xml:space="preserve">Foresattes </w:t>
      </w:r>
      <w:proofErr w:type="gramStart"/>
      <w:r w:rsidRPr="00376246">
        <w:rPr>
          <w:rFonts w:ascii="Verdana" w:eastAsia="Times New Roman" w:hAnsi="Verdana" w:cs="Times New Roman"/>
          <w:b/>
          <w:i/>
          <w:sz w:val="20"/>
          <w:szCs w:val="20"/>
          <w:lang w:eastAsia="nb-NO"/>
        </w:rPr>
        <w:t>underskrift:_</w:t>
      </w:r>
      <w:proofErr w:type="gramEnd"/>
      <w:r w:rsidRPr="00376246">
        <w:rPr>
          <w:rFonts w:ascii="Verdana" w:eastAsia="Times New Roman" w:hAnsi="Verdana" w:cs="Times New Roman"/>
          <w:b/>
          <w:i/>
          <w:sz w:val="20"/>
          <w:szCs w:val="20"/>
          <w:lang w:eastAsia="nb-NO"/>
        </w:rPr>
        <w:t xml:space="preserve">__________________   </w:t>
      </w:r>
    </w:p>
    <w:p w14:paraId="1A5FCE8D" w14:textId="77777777" w:rsidR="00625B2A" w:rsidRDefault="00625B2A"/>
    <w:sectPr w:rsidR="00625B2A" w:rsidSect="00625B2A">
      <w:headerReference w:type="default" r:id="rId12"/>
      <w:footerReference w:type="default" r:id="rId13"/>
      <w:pgSz w:w="11906" w:h="16838"/>
      <w:pgMar w:top="1417" w:right="21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95CD1" w14:textId="77777777" w:rsidR="008A4987" w:rsidRDefault="008A4987" w:rsidP="00376246">
      <w:pPr>
        <w:spacing w:after="0" w:line="240" w:lineRule="auto"/>
      </w:pPr>
      <w:r>
        <w:separator/>
      </w:r>
    </w:p>
  </w:endnote>
  <w:endnote w:type="continuationSeparator" w:id="0">
    <w:p w14:paraId="7B2EB0C5" w14:textId="77777777" w:rsidR="008A4987" w:rsidRDefault="008A4987" w:rsidP="0037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eva St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E52A8" w14:textId="77777777" w:rsidR="00625B2A" w:rsidRPr="009F1DE7" w:rsidRDefault="00FC1CEE" w:rsidP="00625B2A">
    <w:pPr>
      <w:pStyle w:val="Bunntekst"/>
    </w:pPr>
    <w:r>
      <w:t xml:space="preserve">Underskrevet avtale returneres til skolen. Kopi av avtalen sendes hjem med eleven.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E5A8D" w14:textId="77777777" w:rsidR="008A4987" w:rsidRDefault="008A4987" w:rsidP="00376246">
      <w:pPr>
        <w:spacing w:after="0" w:line="240" w:lineRule="auto"/>
      </w:pPr>
      <w:r>
        <w:separator/>
      </w:r>
    </w:p>
  </w:footnote>
  <w:footnote w:type="continuationSeparator" w:id="0">
    <w:p w14:paraId="2850A392" w14:textId="77777777" w:rsidR="008A4987" w:rsidRDefault="008A4987" w:rsidP="00376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D96E" w14:textId="77777777" w:rsidR="00625B2A" w:rsidRDefault="00376246">
    <w:pPr>
      <w:pStyle w:val="Topptekst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BABCE0" wp14:editId="31ECD0EA">
          <wp:simplePos x="0" y="0"/>
          <wp:positionH relativeFrom="column">
            <wp:posOffset>4114800</wp:posOffset>
          </wp:positionH>
          <wp:positionV relativeFrom="paragraph">
            <wp:posOffset>-235585</wp:posOffset>
          </wp:positionV>
          <wp:extent cx="2371725" cy="1957705"/>
          <wp:effectExtent l="0" t="0" r="9525" b="4445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95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40562E" w14:textId="25EB5A1F" w:rsidR="00625B2A" w:rsidRDefault="00FC1CEE" w:rsidP="00625B2A">
    <w:pPr>
      <w:rPr>
        <w:b/>
        <w:sz w:val="36"/>
        <w:szCs w:val="36"/>
      </w:rPr>
    </w:pPr>
    <w:r>
      <w:rPr>
        <w:b/>
        <w:sz w:val="36"/>
        <w:szCs w:val="36"/>
      </w:rPr>
      <w:t>Avtale for bruk av læringsbrett</w:t>
    </w:r>
  </w:p>
  <w:p w14:paraId="70A2DCDF" w14:textId="77777777" w:rsidR="002D0559" w:rsidRDefault="00FC1CEE" w:rsidP="00625B2A">
    <w:pPr>
      <w:rPr>
        <w:b/>
        <w:sz w:val="36"/>
        <w:szCs w:val="36"/>
      </w:rPr>
    </w:pPr>
    <w:r>
      <w:rPr>
        <w:b/>
        <w:sz w:val="36"/>
        <w:szCs w:val="36"/>
      </w:rPr>
      <w:t xml:space="preserve">I Midtre Gauldal kommune, </w:t>
    </w:r>
  </w:p>
  <w:p w14:paraId="1E37216B" w14:textId="6055DC9C" w:rsidR="00625B2A" w:rsidRPr="002D0559" w:rsidRDefault="004E2E77" w:rsidP="60A6973B">
    <w:pPr>
      <w:rPr>
        <w:b/>
        <w:bCs/>
        <w:sz w:val="36"/>
        <w:szCs w:val="36"/>
      </w:rPr>
    </w:pPr>
    <w:r>
      <w:rPr>
        <w:b/>
        <w:bCs/>
        <w:sz w:val="36"/>
        <w:szCs w:val="36"/>
      </w:rPr>
      <w:t>skoleåret 2023 - 2024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61C"/>
    <w:multiLevelType w:val="hybridMultilevel"/>
    <w:tmpl w:val="116A52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93E19"/>
    <w:multiLevelType w:val="hybridMultilevel"/>
    <w:tmpl w:val="0C162B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90FB4"/>
    <w:multiLevelType w:val="hybridMultilevel"/>
    <w:tmpl w:val="EB9201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3658C"/>
    <w:multiLevelType w:val="hybridMultilevel"/>
    <w:tmpl w:val="108C159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3A5B5D"/>
    <w:multiLevelType w:val="hybridMultilevel"/>
    <w:tmpl w:val="FFFFFFFF"/>
    <w:lvl w:ilvl="0" w:tplc="AE160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086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E862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C428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52C5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62B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823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A40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C9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13004"/>
    <w:multiLevelType w:val="hybridMultilevel"/>
    <w:tmpl w:val="5C84C2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A1DF8"/>
    <w:multiLevelType w:val="hybridMultilevel"/>
    <w:tmpl w:val="FA5C499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246"/>
    <w:rsid w:val="002D0559"/>
    <w:rsid w:val="002D79FB"/>
    <w:rsid w:val="00376246"/>
    <w:rsid w:val="004E2E77"/>
    <w:rsid w:val="00625B2A"/>
    <w:rsid w:val="006B5E93"/>
    <w:rsid w:val="008044AC"/>
    <w:rsid w:val="008A4987"/>
    <w:rsid w:val="00A01905"/>
    <w:rsid w:val="00C66243"/>
    <w:rsid w:val="00C83E8D"/>
    <w:rsid w:val="00D84B4F"/>
    <w:rsid w:val="00EC7AC0"/>
    <w:rsid w:val="00F80923"/>
    <w:rsid w:val="00FC1CEE"/>
    <w:rsid w:val="03E551E4"/>
    <w:rsid w:val="0C68D315"/>
    <w:rsid w:val="12A9BE82"/>
    <w:rsid w:val="1595932E"/>
    <w:rsid w:val="15AED925"/>
    <w:rsid w:val="18D96DAA"/>
    <w:rsid w:val="1EFA0EAE"/>
    <w:rsid w:val="1F1F50DB"/>
    <w:rsid w:val="20BB213C"/>
    <w:rsid w:val="21EB88F1"/>
    <w:rsid w:val="2B0C8695"/>
    <w:rsid w:val="3148EC13"/>
    <w:rsid w:val="320D6CE4"/>
    <w:rsid w:val="327502ED"/>
    <w:rsid w:val="355CD19E"/>
    <w:rsid w:val="3AC21669"/>
    <w:rsid w:val="3F46E870"/>
    <w:rsid w:val="45616EA0"/>
    <w:rsid w:val="4585D112"/>
    <w:rsid w:val="486290C3"/>
    <w:rsid w:val="5D06119B"/>
    <w:rsid w:val="5DF76211"/>
    <w:rsid w:val="60A6973B"/>
    <w:rsid w:val="62FA3169"/>
    <w:rsid w:val="666B36F5"/>
    <w:rsid w:val="71126B46"/>
    <w:rsid w:val="74B13DE3"/>
    <w:rsid w:val="76F2217C"/>
    <w:rsid w:val="7A052019"/>
    <w:rsid w:val="7B7A44BB"/>
    <w:rsid w:val="7CB0005E"/>
    <w:rsid w:val="7D089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2286E"/>
  <w15:chartTrackingRefBased/>
  <w15:docId w15:val="{3D8BB5AF-9E64-4027-B4CC-C69FDC07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376246"/>
    <w:pPr>
      <w:tabs>
        <w:tab w:val="center" w:pos="4536"/>
        <w:tab w:val="right" w:pos="9072"/>
      </w:tabs>
      <w:spacing w:after="0" w:line="240" w:lineRule="auto"/>
    </w:pPr>
    <w:rPr>
      <w:rFonts w:ascii="Nueva Std" w:eastAsia="Times New Roman" w:hAnsi="Nueva Std" w:cs="Times New Roman"/>
      <w:b/>
      <w:color w:val="999999"/>
      <w:sz w:val="20"/>
      <w:szCs w:val="24"/>
      <w:lang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376246"/>
    <w:rPr>
      <w:rFonts w:ascii="Nueva Std" w:eastAsia="Times New Roman" w:hAnsi="Nueva Std" w:cs="Times New Roman"/>
      <w:b/>
      <w:color w:val="999999"/>
      <w:sz w:val="20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rsid w:val="0037624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4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376246"/>
    <w:rPr>
      <w:rFonts w:ascii="Calibri" w:eastAsia="Times New Roman" w:hAnsi="Calibri" w:cs="Times New Roman"/>
      <w:szCs w:val="24"/>
      <w:lang w:eastAsia="nb-NO"/>
    </w:rPr>
  </w:style>
  <w:style w:type="character" w:styleId="Hyperkobling">
    <w:name w:val="Hyperlink"/>
    <w:basedOn w:val="Standardskriftforavsnitt"/>
    <w:uiPriority w:val="99"/>
    <w:rsid w:val="00376246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nettvett.no/nettvettreglen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b576b2-5f86-4b71-8bb9-596d4c2735c5">
      <Terms xmlns="http://schemas.microsoft.com/office/infopath/2007/PartnerControls"/>
    </lcf76f155ced4ddcb4097134ff3c332f>
    <TaxCatchAll xmlns="26ca6fb6-7b11-4446-8157-0dba7e7977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99C047F7465A49ADFCB9B63F8F4217" ma:contentTypeVersion="16" ma:contentTypeDescription="Opprett et nytt dokument." ma:contentTypeScope="" ma:versionID="a3189e54dba5db97986a0e5ce0998ff7">
  <xsd:schema xmlns:xsd="http://www.w3.org/2001/XMLSchema" xmlns:xs="http://www.w3.org/2001/XMLSchema" xmlns:p="http://schemas.microsoft.com/office/2006/metadata/properties" xmlns:ns2="0cb576b2-5f86-4b71-8bb9-596d4c2735c5" xmlns:ns3="26ca6fb6-7b11-4446-8157-0dba7e797756" targetNamespace="http://schemas.microsoft.com/office/2006/metadata/properties" ma:root="true" ma:fieldsID="6be602434f5579f08e1792391bddd22d" ns2:_="" ns3:_="">
    <xsd:import namespace="0cb576b2-5f86-4b71-8bb9-596d4c2735c5"/>
    <xsd:import namespace="26ca6fb6-7b11-4446-8157-0dba7e7977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576b2-5f86-4b71-8bb9-596d4c2735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726881da-9839-4c9e-ad6c-d564c45730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a6fb6-7b11-4446-8157-0dba7e7977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b9b17f5-1859-4985-850c-9d7cb35b2533}" ma:internalName="TaxCatchAll" ma:showField="CatchAllData" ma:web="26ca6fb6-7b11-4446-8157-0dba7e7977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77A449-F363-4880-83EE-EB1F0B1BC900}">
  <ds:schemaRefs>
    <ds:schemaRef ds:uri="http://schemas.microsoft.com/office/2006/metadata/properties"/>
    <ds:schemaRef ds:uri="http://schemas.microsoft.com/office/infopath/2007/PartnerControls"/>
    <ds:schemaRef ds:uri="0cb576b2-5f86-4b71-8bb9-596d4c2735c5"/>
    <ds:schemaRef ds:uri="26ca6fb6-7b11-4446-8157-0dba7e797756"/>
  </ds:schemaRefs>
</ds:datastoreItem>
</file>

<file path=customXml/itemProps2.xml><?xml version="1.0" encoding="utf-8"?>
<ds:datastoreItem xmlns:ds="http://schemas.openxmlformats.org/officeDocument/2006/customXml" ds:itemID="{805A5C08-C778-4221-B769-3D7CBB5C5E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5C456F-CACE-4DB2-B7E4-53871A180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b576b2-5f86-4b71-8bb9-596d4c2735c5"/>
    <ds:schemaRef ds:uri="26ca6fb6-7b11-4446-8157-0dba7e7977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Synnøve Fløttum</dc:creator>
  <cp:keywords/>
  <dc:description/>
  <cp:lastModifiedBy>Arnt-Inge Nilsen</cp:lastModifiedBy>
  <cp:revision>2</cp:revision>
  <dcterms:created xsi:type="dcterms:W3CDTF">2023-08-22T07:22:00Z</dcterms:created>
  <dcterms:modified xsi:type="dcterms:W3CDTF">2023-08-22T07:22:00Z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0x0101007E99C047F7465A49ADFCB9B63F8F4217</vt:lpwstr>
  </property>
  <property fmtid="{D5CDD505-2E9C-101B-9397-08002B2CF9AE}" pid="3" name="MediaServiceImageTags">
    <vt:lpwstr/>
  </property>
</Properties>
</file>